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9D" w:rsidRPr="0087189D" w:rsidRDefault="0087189D" w:rsidP="008718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89D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A40B09" w:rsidRPr="0087189D" w:rsidRDefault="00912B4B" w:rsidP="00912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9D">
        <w:rPr>
          <w:rFonts w:ascii="Times New Roman" w:hAnsi="Times New Roman" w:cs="Times New Roman"/>
          <w:b/>
          <w:sz w:val="28"/>
          <w:szCs w:val="28"/>
        </w:rPr>
        <w:t>Техническая спецификация  к перечню закупаемой  медицинской техники</w:t>
      </w:r>
      <w:r w:rsidR="0087189D" w:rsidRPr="0087189D">
        <w:rPr>
          <w:rFonts w:ascii="Times New Roman" w:hAnsi="Times New Roman" w:cs="Times New Roman"/>
          <w:b/>
          <w:sz w:val="28"/>
          <w:szCs w:val="28"/>
        </w:rPr>
        <w:t xml:space="preserve"> (Бесконтактный тонометр)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544"/>
        <w:gridCol w:w="5245"/>
        <w:gridCol w:w="992"/>
        <w:gridCol w:w="2410"/>
        <w:gridCol w:w="1984"/>
      </w:tblGrid>
      <w:tr w:rsidR="00912B4B" w:rsidTr="00BF7C2F">
        <w:tc>
          <w:tcPr>
            <w:tcW w:w="675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92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984" w:type="dxa"/>
          </w:tcPr>
          <w:p w:rsidR="00912B4B" w:rsidRPr="0084301D" w:rsidRDefault="00912B4B" w:rsidP="0091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912B4B" w:rsidTr="00BF7C2F">
        <w:tc>
          <w:tcPr>
            <w:tcW w:w="675" w:type="dxa"/>
          </w:tcPr>
          <w:p w:rsidR="00912B4B" w:rsidRPr="00373032" w:rsidRDefault="00912B4B" w:rsidP="0091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4151" w:rsidRPr="00444151" w:rsidRDefault="00912B4B" w:rsidP="0091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Бесконтактный тонометр </w:t>
            </w: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процедур бесконтактного измерения </w:t>
            </w:r>
            <w:r w:rsidRPr="00444151">
              <w:rPr>
                <w:rFonts w:ascii="Times New Roman" w:hAnsi="Times New Roman" w:cs="Times New Roman"/>
                <w:sz w:val="24"/>
                <w:szCs w:val="24"/>
              </w:rPr>
              <w:t>внутриглазного давления по сопротивлению роговицы глаза</w:t>
            </w:r>
          </w:p>
          <w:p w:rsidR="00912B4B" w:rsidRPr="00BF7C2F" w:rsidRDefault="00444151" w:rsidP="0044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41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444151">
              <w:rPr>
                <w:rFonts w:ascii="Times New Roman" w:hAnsi="Times New Roman" w:cs="Times New Roman"/>
                <w:sz w:val="24"/>
                <w:szCs w:val="24"/>
              </w:rPr>
              <w:t>прилагающим</w:t>
            </w:r>
            <w:proofErr w:type="gramEnd"/>
            <w:r w:rsidRPr="00444151">
              <w:rPr>
                <w:rFonts w:ascii="Times New Roman" w:hAnsi="Times New Roman" w:cs="Times New Roman"/>
                <w:sz w:val="24"/>
                <w:szCs w:val="24"/>
              </w:rPr>
              <w:t xml:space="preserve"> к нему комплектного столика)</w:t>
            </w:r>
            <w:r w:rsidR="00912B4B" w:rsidRPr="0044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Тип – Бесконтактный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 xml:space="preserve">Область измерений - От 0 до 60 мм </w:t>
            </w:r>
            <w:proofErr w:type="spellStart"/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 xml:space="preserve">Шаг измерений - 1 мм </w:t>
            </w:r>
            <w:proofErr w:type="spellStart"/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BF7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Рабочая дистанция - 11мм от переносицы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Полностью автоматический, полуавтоматический, ручной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Интерфейс - RS232C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Режим энергосбережения - Доступен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ab/>
              <w:t>- 5.7 дюйма цветной жидкокристаллический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Принтер - Термопринтер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Питание - 100-240В, 50/60Гц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ab/>
              <w:t>- 80ВА</w:t>
            </w:r>
          </w:p>
          <w:p w:rsidR="00912B4B" w:rsidRPr="00BF7C2F" w:rsidRDefault="00912B4B" w:rsidP="00912B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Габариты - 294х510х462</w:t>
            </w:r>
          </w:p>
          <w:p w:rsidR="00912B4B" w:rsidRPr="00BF7C2F" w:rsidRDefault="00912B4B" w:rsidP="0091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Масса - 20.5кг</w:t>
            </w:r>
          </w:p>
          <w:p w:rsidR="00912B4B" w:rsidRPr="0084301D" w:rsidRDefault="00912B4B" w:rsidP="00912B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Регулируется давление воздушной струи.                                                                     Режимы измерения: </w:t>
            </w:r>
            <w:r w:rsidRPr="00BF7C2F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автоматический, ручной и п</w:t>
            </w: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>олуавтоматический.</w:t>
            </w:r>
          </w:p>
          <w:p w:rsidR="0087189D" w:rsidRPr="0087189D" w:rsidRDefault="0087189D" w:rsidP="0084301D">
            <w:pPr>
              <w:outlineLvl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4301D" w:rsidRPr="0084301D" w:rsidRDefault="0084301D" w:rsidP="0084301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Особенности: </w:t>
            </w:r>
          </w:p>
          <w:p w:rsidR="0084301D" w:rsidRPr="0084301D" w:rsidRDefault="0084301D" w:rsidP="008430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теста высвечивается на экран</w:t>
            </w:r>
            <w:r w:rsidRPr="00843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01D" w:rsidRPr="0084301D" w:rsidRDefault="0084301D" w:rsidP="008430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Усовершенствование программных алгоритмов и микросхем каждая новая модификация прибора позволяет получать результат быстрее и с большей точностью</w:t>
            </w:r>
            <w:r w:rsidRPr="00843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B4B" w:rsidRPr="00BF7C2F" w:rsidRDefault="0084301D" w:rsidP="0084301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D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ерию замеров давления аппарат делает автоматически, после чего выводит на дисплей средние число для каждого глаза (измерения в диапазоне 0–60 мм </w:t>
            </w:r>
            <w:proofErr w:type="spellStart"/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8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992" w:type="dxa"/>
          </w:tcPr>
          <w:p w:rsidR="00912B4B" w:rsidRPr="00BF7C2F" w:rsidRDefault="00373032" w:rsidP="0091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12B4B" w:rsidRPr="00BF7C2F" w:rsidRDefault="00373032" w:rsidP="0091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г. Актобе, ул. Набережная 79/61</w:t>
            </w:r>
          </w:p>
        </w:tc>
        <w:tc>
          <w:tcPr>
            <w:tcW w:w="1984" w:type="dxa"/>
          </w:tcPr>
          <w:p w:rsidR="00912B4B" w:rsidRPr="00BF7C2F" w:rsidRDefault="00373032" w:rsidP="0084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3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C2F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</w:tbl>
    <w:p w:rsidR="00912B4B" w:rsidRPr="00912B4B" w:rsidRDefault="00912B4B" w:rsidP="00912B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2B4B" w:rsidRPr="00912B4B" w:rsidSect="008718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0C"/>
    <w:rsid w:val="00373032"/>
    <w:rsid w:val="00444151"/>
    <w:rsid w:val="0084301D"/>
    <w:rsid w:val="0087189D"/>
    <w:rsid w:val="00912B4B"/>
    <w:rsid w:val="0097780C"/>
    <w:rsid w:val="00A40B09"/>
    <w:rsid w:val="00B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2017-08-14T12:08:00Z</dcterms:created>
  <dcterms:modified xsi:type="dcterms:W3CDTF">2017-08-17T09:54:00Z</dcterms:modified>
</cp:coreProperties>
</file>