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82" w:rsidRPr="00C154C9" w:rsidRDefault="0059075F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Объявление № 0</w:t>
      </w:r>
      <w:r w:rsidR="00513B88">
        <w:rPr>
          <w:b/>
          <w:bCs/>
          <w:sz w:val="20"/>
          <w:szCs w:val="20"/>
        </w:rPr>
        <w:t>5</w:t>
      </w:r>
      <w:r w:rsidRPr="00C154C9">
        <w:rPr>
          <w:b/>
          <w:bCs/>
          <w:sz w:val="20"/>
          <w:szCs w:val="20"/>
        </w:rPr>
        <w:t xml:space="preserve"> от </w:t>
      </w:r>
      <w:r w:rsidR="00513B88">
        <w:rPr>
          <w:b/>
          <w:bCs/>
          <w:sz w:val="20"/>
          <w:szCs w:val="20"/>
        </w:rPr>
        <w:t>10</w:t>
      </w:r>
      <w:r w:rsidR="00B15F82" w:rsidRPr="00C154C9">
        <w:rPr>
          <w:b/>
          <w:bCs/>
          <w:sz w:val="20"/>
          <w:szCs w:val="20"/>
        </w:rPr>
        <w:t>.0</w:t>
      </w:r>
      <w:r w:rsidR="00513B88">
        <w:rPr>
          <w:b/>
          <w:bCs/>
          <w:sz w:val="20"/>
          <w:szCs w:val="20"/>
        </w:rPr>
        <w:t>5</w:t>
      </w:r>
      <w:r w:rsidR="00B15F82" w:rsidRPr="00C154C9">
        <w:rPr>
          <w:b/>
          <w:bCs/>
          <w:sz w:val="20"/>
          <w:szCs w:val="20"/>
        </w:rPr>
        <w:t>.201</w:t>
      </w:r>
      <w:r w:rsidRPr="00C154C9">
        <w:rPr>
          <w:b/>
          <w:bCs/>
          <w:sz w:val="20"/>
          <w:szCs w:val="20"/>
        </w:rPr>
        <w:t>8</w:t>
      </w:r>
      <w:r w:rsidR="00B15F82" w:rsidRPr="00C154C9">
        <w:rPr>
          <w:b/>
          <w:bCs/>
          <w:sz w:val="20"/>
          <w:szCs w:val="20"/>
        </w:rPr>
        <w:t xml:space="preserve"> г.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Закуп лекарственных средств</w:t>
      </w:r>
      <w:r w:rsidR="006A2CE8" w:rsidRPr="00C154C9">
        <w:rPr>
          <w:b/>
          <w:bCs/>
          <w:sz w:val="20"/>
          <w:szCs w:val="20"/>
        </w:rPr>
        <w:t xml:space="preserve"> /</w:t>
      </w:r>
      <w:r w:rsidRPr="00C154C9">
        <w:rPr>
          <w:b/>
          <w:bCs/>
          <w:sz w:val="20"/>
          <w:szCs w:val="20"/>
        </w:rPr>
        <w:t xml:space="preserve"> изделий медицинского назначения</w:t>
      </w:r>
    </w:p>
    <w:p w:rsidR="00B15F82" w:rsidRPr="00C154C9" w:rsidRDefault="00B15F82" w:rsidP="00B15F82">
      <w:pPr>
        <w:pStyle w:val="Default"/>
        <w:jc w:val="center"/>
        <w:rPr>
          <w:sz w:val="20"/>
          <w:szCs w:val="20"/>
        </w:rPr>
      </w:pPr>
      <w:r w:rsidRPr="00C154C9">
        <w:rPr>
          <w:b/>
          <w:bCs/>
          <w:sz w:val="20"/>
          <w:szCs w:val="20"/>
        </w:rPr>
        <w:t>способом запроса ценовых предложений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  <w:r w:rsidRPr="00C154C9">
        <w:rPr>
          <w:b/>
          <w:bCs/>
          <w:sz w:val="20"/>
          <w:szCs w:val="20"/>
        </w:rPr>
        <w:t>в рамках гарантированного объема бесплатной медицинской помощи на 201</w:t>
      </w:r>
      <w:r w:rsidR="0059075F" w:rsidRPr="00C154C9">
        <w:rPr>
          <w:b/>
          <w:bCs/>
          <w:sz w:val="20"/>
          <w:szCs w:val="20"/>
        </w:rPr>
        <w:t>8</w:t>
      </w:r>
      <w:r w:rsidRPr="00C154C9">
        <w:rPr>
          <w:b/>
          <w:bCs/>
          <w:sz w:val="20"/>
          <w:szCs w:val="20"/>
        </w:rPr>
        <w:t xml:space="preserve"> год</w:t>
      </w:r>
    </w:p>
    <w:p w:rsidR="00B15F82" w:rsidRPr="00C154C9" w:rsidRDefault="00B15F82" w:rsidP="00B15F82">
      <w:pPr>
        <w:pStyle w:val="Default"/>
        <w:jc w:val="center"/>
        <w:rPr>
          <w:b/>
          <w:bCs/>
          <w:sz w:val="20"/>
          <w:szCs w:val="20"/>
        </w:rPr>
      </w:pPr>
    </w:p>
    <w:p w:rsidR="00B15F82" w:rsidRPr="00C154C9" w:rsidRDefault="00B15F82" w:rsidP="00D9569D">
      <w:pPr>
        <w:pStyle w:val="Default"/>
        <w:ind w:firstLine="708"/>
        <w:jc w:val="both"/>
        <w:rPr>
          <w:sz w:val="20"/>
          <w:szCs w:val="20"/>
        </w:rPr>
      </w:pPr>
      <w:proofErr w:type="gramStart"/>
      <w:r w:rsidRPr="00C154C9">
        <w:rPr>
          <w:sz w:val="20"/>
          <w:szCs w:val="20"/>
        </w:rPr>
        <w:t xml:space="preserve">Организатор закупа - </w:t>
      </w:r>
      <w:r w:rsidRPr="00C154C9">
        <w:rPr>
          <w:b/>
          <w:sz w:val="20"/>
          <w:szCs w:val="20"/>
        </w:rPr>
        <w:t>ГКП «Городская поликлиника №5» на ПХВ ГУ «Управления здравоохранения Актюбинской области»</w:t>
      </w:r>
      <w:r w:rsidRPr="00C154C9">
        <w:rPr>
          <w:sz w:val="20"/>
          <w:szCs w:val="20"/>
        </w:rPr>
        <w:t xml:space="preserve">, в  соответствии с Постановлением Правительства Республики Казахстан от 30 октября 2009 года № 1729 </w:t>
      </w:r>
      <w:r w:rsidRPr="00C154C9">
        <w:rPr>
          <w:iCs/>
          <w:sz w:val="20"/>
          <w:szCs w:val="20"/>
        </w:rPr>
        <w:t xml:space="preserve">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</w:t>
      </w:r>
      <w:r w:rsidRPr="00C154C9">
        <w:rPr>
          <w:sz w:val="20"/>
          <w:szCs w:val="20"/>
        </w:rPr>
        <w:t>объявляет о проведении</w:t>
      </w:r>
      <w:proofErr w:type="gramEnd"/>
      <w:r w:rsidRPr="00C154C9">
        <w:rPr>
          <w:sz w:val="20"/>
          <w:szCs w:val="20"/>
        </w:rPr>
        <w:t xml:space="preserve"> закупа лекарственных средств и изделий медицинского назначения способом запроса ценовых предложений на следующие наименования: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231"/>
        <w:gridCol w:w="744"/>
        <w:gridCol w:w="705"/>
        <w:gridCol w:w="952"/>
        <w:gridCol w:w="1399"/>
        <w:gridCol w:w="1432"/>
      </w:tblGrid>
      <w:tr w:rsidR="00FE346C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C154C9"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  <w:p w:rsidR="00C154C9" w:rsidRPr="001B0209" w:rsidRDefault="00C154C9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851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r w:rsidR="008518F4"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1B0209" w:rsidRDefault="00FE346C" w:rsidP="00C154C9">
            <w:pPr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изм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Цена, тг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proofErr w:type="gramEnd"/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46C" w:rsidRPr="001B0209" w:rsidRDefault="00FE346C" w:rsidP="00C15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02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D9569D" w:rsidRPr="00C154C9" w:rsidTr="00D9569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Линдинет</w:t>
            </w:r>
            <w:proofErr w:type="spellEnd"/>
            <w:r w:rsidRPr="00BA74DB">
              <w:rPr>
                <w:rFonts w:ascii="Times New Roman" w:hAnsi="Times New Roman"/>
                <w:sz w:val="20"/>
                <w:szCs w:val="20"/>
              </w:rPr>
              <w:t xml:space="preserve"> №21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69D" w:rsidRPr="001B0209" w:rsidRDefault="00D9569D" w:rsidP="00D9569D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заявка заказчика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5 календарных дней</w:t>
            </w:r>
          </w:p>
        </w:tc>
      </w:tr>
      <w:tr w:rsidR="00D9569D" w:rsidRPr="00C154C9" w:rsidTr="00207102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Лактинет</w:t>
            </w:r>
            <w:proofErr w:type="spellEnd"/>
            <w:r w:rsidRPr="00BA74DB">
              <w:rPr>
                <w:rFonts w:ascii="Times New Roman" w:hAnsi="Times New Roman"/>
                <w:sz w:val="20"/>
                <w:szCs w:val="20"/>
              </w:rPr>
              <w:t xml:space="preserve">  №28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5F7F41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7F41">
              <w:rPr>
                <w:rFonts w:ascii="Times New Roman" w:hAnsi="Times New Roman"/>
                <w:sz w:val="20"/>
                <w:szCs w:val="20"/>
              </w:rPr>
              <w:t>Регулон</w:t>
            </w:r>
            <w:proofErr w:type="spellEnd"/>
            <w:r w:rsidRPr="005F7F41">
              <w:rPr>
                <w:rFonts w:ascii="Times New Roman" w:hAnsi="Times New Roman"/>
                <w:sz w:val="20"/>
                <w:szCs w:val="20"/>
              </w:rPr>
              <w:t xml:space="preserve"> №21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5F7F41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7F41">
              <w:rPr>
                <w:rFonts w:ascii="Times New Roman" w:hAnsi="Times New Roman"/>
                <w:sz w:val="20"/>
                <w:szCs w:val="20"/>
              </w:rPr>
              <w:t>Новинет</w:t>
            </w:r>
            <w:proofErr w:type="spellEnd"/>
            <w:r w:rsidRPr="005F7F41">
              <w:rPr>
                <w:rFonts w:ascii="Times New Roman" w:hAnsi="Times New Roman"/>
                <w:sz w:val="20"/>
                <w:szCs w:val="20"/>
              </w:rPr>
              <w:t xml:space="preserve"> №21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74DB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5F7F41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Спираль </w:t>
            </w:r>
            <w:proofErr w:type="spellStart"/>
            <w:r w:rsidRPr="005F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внутрематочная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5F7F41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F41">
              <w:rPr>
                <w:rFonts w:ascii="Times New Roman" w:hAnsi="Times New Roman"/>
                <w:sz w:val="20"/>
                <w:szCs w:val="20"/>
              </w:rPr>
              <w:t xml:space="preserve">ЭКГ лента </w:t>
            </w:r>
            <w:r w:rsidRPr="005F7F41">
              <w:rPr>
                <w:rStyle w:val="a5"/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5F7F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Cardio</w:t>
            </w:r>
            <w:r w:rsidRPr="005F7F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F7F4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Care</w:t>
            </w:r>
            <w:r w:rsidRPr="005F7F41">
              <w:rPr>
                <w:rFonts w:ascii="Times New Roman" w:hAnsi="Times New Roman"/>
                <w:bCs/>
                <w:sz w:val="20"/>
                <w:szCs w:val="20"/>
              </w:rPr>
              <w:t xml:space="preserve"> 2000 (12- </w:t>
            </w:r>
            <w:proofErr w:type="gramStart"/>
            <w:r w:rsidRPr="005F7F41">
              <w:rPr>
                <w:rFonts w:ascii="Times New Roman" w:hAnsi="Times New Roman"/>
                <w:bCs/>
                <w:sz w:val="20"/>
                <w:szCs w:val="20"/>
              </w:rPr>
              <w:t>канальный</w:t>
            </w:r>
            <w:proofErr w:type="gramEnd"/>
            <w:r w:rsidRPr="005F7F41">
              <w:rPr>
                <w:rFonts w:ascii="Times New Roman" w:hAnsi="Times New Roman"/>
                <w:bCs/>
                <w:sz w:val="20"/>
                <w:szCs w:val="20"/>
              </w:rPr>
              <w:t xml:space="preserve">)  </w:t>
            </w:r>
            <w:r w:rsidRPr="005F7F41">
              <w:rPr>
                <w:rFonts w:ascii="Times New Roman" w:hAnsi="Times New Roman"/>
                <w:sz w:val="20"/>
                <w:szCs w:val="20"/>
              </w:rPr>
              <w:t>размеры 215*25*16 (30 листов рулоне)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4DB"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4D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5F7F41" w:rsidRDefault="00D9569D" w:rsidP="00207102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F7F41">
              <w:rPr>
                <w:rFonts w:ascii="Times New Roman" w:hAnsi="Times New Roman"/>
                <w:sz w:val="20"/>
                <w:szCs w:val="20"/>
              </w:rPr>
              <w:t>Бумага для ЭКГ (63мм*30м*17мм/)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hAnsi="Times New Roman"/>
                <w:sz w:val="20"/>
                <w:szCs w:val="20"/>
              </w:rPr>
              <w:t>рулон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hAnsi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A74D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9569D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BA74DB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A74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9D" w:rsidRDefault="00D9569D" w:rsidP="00207102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5F7F41">
              <w:rPr>
                <w:rFonts w:ascii="Times New Roman" w:hAnsi="Times New Roman"/>
                <w:sz w:val="20"/>
                <w:szCs w:val="20"/>
              </w:rPr>
              <w:t>Носилки бескаркасные складные</w:t>
            </w:r>
            <w:r>
              <w:rPr>
                <w:rFonts w:ascii="Times New Roman" w:hAnsi="Times New Roman"/>
                <w:sz w:val="20"/>
                <w:szCs w:val="20"/>
              </w:rPr>
              <w:t>, упакованные в чехол</w:t>
            </w:r>
            <w:r w:rsidRPr="005F7F4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7F4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для транспортировки пациента в тесном помещении 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в </w:t>
            </w:r>
            <w:r w:rsidRPr="005F7F41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ограниченном пространстве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:rsidR="00D9569D" w:rsidRDefault="00D9569D" w:rsidP="00207102">
            <w:pPr>
              <w:spacing w:after="0"/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Габариты полотна в </w:t>
            </w:r>
            <w:proofErr w:type="spellStart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развернутом</w:t>
            </w:r>
            <w:proofErr w:type="spellEnd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состоянии, </w:t>
            </w:r>
            <w:proofErr w:type="gramStart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2000х850±20</w:t>
            </w:r>
          </w:p>
          <w:p w:rsidR="00D9569D" w:rsidRPr="005F7F41" w:rsidRDefault="00D9569D" w:rsidP="002071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Габариты в </w:t>
            </w:r>
            <w:proofErr w:type="spellStart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свернутом</w:t>
            </w:r>
            <w:proofErr w:type="spellEnd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состоянии (в чехле), </w:t>
            </w:r>
            <w:proofErr w:type="gramStart"/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5F7F41">
              <w:rPr>
                <w:rFonts w:ascii="Times New Roman" w:eastAsia="Times New Roman" w:hAnsi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480х260х60±30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1F7155" w:rsidRDefault="00D9569D" w:rsidP="002071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1F7155" w:rsidRDefault="00D9569D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1F7155" w:rsidRDefault="00D9569D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9D" w:rsidRPr="001F7155" w:rsidRDefault="00D9569D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</w:t>
            </w:r>
          </w:p>
        </w:tc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69D" w:rsidRPr="001B0209" w:rsidRDefault="00D9569D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07102" w:rsidRPr="00C154C9" w:rsidTr="002071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2" w:rsidRPr="00BA74DB" w:rsidRDefault="00207102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2" w:rsidRPr="005F7F41" w:rsidRDefault="00207102" w:rsidP="002071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F7F41">
              <w:rPr>
                <w:rFonts w:ascii="Times New Roman" w:hAnsi="Times New Roman"/>
                <w:sz w:val="20"/>
                <w:szCs w:val="20"/>
              </w:rPr>
              <w:t>Бумага для ЭКГ (</w:t>
            </w:r>
            <w:r>
              <w:rPr>
                <w:rFonts w:ascii="Times New Roman" w:hAnsi="Times New Roman"/>
                <w:sz w:val="20"/>
                <w:szCs w:val="20"/>
              </w:rPr>
              <w:t>210*140*125</w:t>
            </w:r>
            <w:r w:rsidRPr="005F7F4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виде книжных листов, в пачке 20 упаковок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2" w:rsidRDefault="00207102" w:rsidP="002071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Пачка</w:t>
            </w:r>
          </w:p>
          <w:p w:rsidR="00207102" w:rsidRDefault="00207102" w:rsidP="0020710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2" w:rsidRDefault="00207102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2" w:rsidRDefault="00207102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02" w:rsidRDefault="00207102" w:rsidP="00207102">
            <w:pPr>
              <w:pStyle w:val="a4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28750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02" w:rsidRPr="001B0209" w:rsidRDefault="00207102" w:rsidP="00207102">
            <w:pPr>
              <w:snapToGrid w:val="0"/>
              <w:spacing w:after="0" w:line="14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154C9" w:rsidRPr="00C154C9" w:rsidRDefault="00C154C9" w:rsidP="00534A9E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5F82" w:rsidRPr="00C154C9" w:rsidRDefault="00713A09" w:rsidP="00C154C9">
      <w:pPr>
        <w:spacing w:after="10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color w:val="FF0000"/>
          <w:sz w:val="20"/>
          <w:szCs w:val="20"/>
        </w:rPr>
        <w:t>ВАЖНО!</w:t>
      </w:r>
      <w:r w:rsidRPr="00C154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0209">
        <w:rPr>
          <w:rFonts w:ascii="Times New Roman" w:hAnsi="Times New Roman" w:cs="Times New Roman"/>
          <w:b/>
          <w:sz w:val="20"/>
          <w:szCs w:val="20"/>
        </w:rPr>
        <w:t>Ценовое предложение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должн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быть предоставлен</w:t>
      </w:r>
      <w:r w:rsidR="001B0209">
        <w:rPr>
          <w:rFonts w:ascii="Times New Roman" w:hAnsi="Times New Roman" w:cs="Times New Roman"/>
          <w:b/>
          <w:sz w:val="20"/>
          <w:szCs w:val="20"/>
        </w:rPr>
        <w:t>о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по адресу: ГКП «Городская поликлиника №5» на ПХВ ГУ Управления здравоохранения Актюбинской области», РК,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г. Актобе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985A55" w:rsidRPr="00C154C9">
        <w:rPr>
          <w:rFonts w:ascii="Times New Roman" w:hAnsi="Times New Roman" w:cs="Times New Roman"/>
          <w:b/>
          <w:sz w:val="20"/>
          <w:szCs w:val="20"/>
        </w:rPr>
        <w:t>ул. Набережная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, 79/61, 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>в кабинет 59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 xml:space="preserve"> (или в кабинет 61</w:t>
      </w:r>
      <w:r w:rsidR="00C154C9" w:rsidRPr="00C154C9">
        <w:rPr>
          <w:rFonts w:ascii="Times New Roman" w:hAnsi="Times New Roman" w:cs="Times New Roman"/>
          <w:b/>
          <w:sz w:val="20"/>
          <w:szCs w:val="20"/>
        </w:rPr>
        <w:t>)</w:t>
      </w:r>
      <w:r w:rsidR="00ED1441" w:rsidRPr="00C154C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в срок до 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09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: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3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>0 часов «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>1</w:t>
      </w:r>
      <w:r w:rsidR="00513B88">
        <w:rPr>
          <w:rFonts w:ascii="Times New Roman" w:hAnsi="Times New Roman" w:cs="Times New Roman"/>
          <w:b/>
          <w:sz w:val="20"/>
          <w:szCs w:val="20"/>
        </w:rPr>
        <w:t>7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513B88">
        <w:rPr>
          <w:rFonts w:ascii="Times New Roman" w:hAnsi="Times New Roman" w:cs="Times New Roman"/>
          <w:b/>
          <w:sz w:val="20"/>
          <w:szCs w:val="20"/>
        </w:rPr>
        <w:t>мая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534A9E" w:rsidRPr="00C154C9">
        <w:rPr>
          <w:rFonts w:ascii="Times New Roman" w:hAnsi="Times New Roman" w:cs="Times New Roman"/>
          <w:b/>
          <w:sz w:val="20"/>
          <w:szCs w:val="20"/>
        </w:rPr>
        <w:t>8</w:t>
      </w:r>
      <w:r w:rsidR="00B15F82" w:rsidRPr="00C154C9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6A2CE8" w:rsidRPr="00C154C9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15F82" w:rsidRPr="00C154C9" w:rsidRDefault="00B15F82" w:rsidP="00534A9E">
      <w:pPr>
        <w:spacing w:after="10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вскрытия конвертов: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Актобе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 w:rsidR="00985A55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ул.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Набережная 79/61, </w:t>
      </w:r>
      <w:r w:rsidRPr="00C154C9">
        <w:rPr>
          <w:rFonts w:ascii="Times New Roman" w:hAnsi="Times New Roman" w:cs="Times New Roman"/>
          <w:b/>
          <w:sz w:val="20"/>
          <w:szCs w:val="20"/>
          <w:lang w:eastAsia="ru-RU"/>
        </w:rPr>
        <w:t>актовый зал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B15F82" w:rsidRPr="00C154C9" w:rsidRDefault="00B15F82" w:rsidP="009217D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Дата и время вскрытия конвертов: </w:t>
      </w:r>
      <w:r w:rsidR="006A2CE8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513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13B8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мая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201</w:t>
      </w:r>
      <w:r w:rsidR="00534A9E"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г,  1</w:t>
      </w:r>
      <w:r w:rsidR="00D956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D9569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C154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 ч.</w:t>
      </w:r>
    </w:p>
    <w:p w:rsidR="00534A9E" w:rsidRPr="00C154C9" w:rsidRDefault="00534A9E" w:rsidP="00534A9E">
      <w:pPr>
        <w:pStyle w:val="a4"/>
        <w:spacing w:before="0" w:beforeAutospacing="0" w:after="0" w:afterAutospacing="0"/>
        <w:ind w:firstLine="708"/>
        <w:rPr>
          <w:b/>
          <w:sz w:val="20"/>
          <w:szCs w:val="20"/>
        </w:rPr>
      </w:pPr>
    </w:p>
    <w:p w:rsidR="009217DC" w:rsidRPr="00C154C9" w:rsidRDefault="00B727C4" w:rsidP="00534A9E">
      <w:pPr>
        <w:pStyle w:val="a4"/>
        <w:spacing w:before="0" w:beforeAutospacing="0" w:after="0" w:afterAutospacing="0"/>
        <w:ind w:firstLine="708"/>
        <w:rPr>
          <w:sz w:val="20"/>
          <w:szCs w:val="20"/>
        </w:rPr>
      </w:pPr>
      <w:r w:rsidRPr="00C154C9">
        <w:rPr>
          <w:b/>
          <w:color w:val="FF0000"/>
          <w:sz w:val="20"/>
          <w:szCs w:val="20"/>
        </w:rPr>
        <w:t>ВАЖНО!</w:t>
      </w:r>
      <w:r w:rsidRPr="00C154C9">
        <w:rPr>
          <w:b/>
          <w:sz w:val="20"/>
          <w:szCs w:val="20"/>
        </w:rPr>
        <w:t xml:space="preserve"> </w:t>
      </w:r>
      <w:r w:rsidR="00534A9E" w:rsidRPr="00C154C9">
        <w:rPr>
          <w:b/>
          <w:sz w:val="20"/>
          <w:szCs w:val="20"/>
        </w:rPr>
        <w:t xml:space="preserve">В соответствии </w:t>
      </w:r>
      <w:r w:rsidR="009217DC" w:rsidRPr="00C154C9">
        <w:rPr>
          <w:b/>
          <w:sz w:val="20"/>
          <w:szCs w:val="20"/>
        </w:rPr>
        <w:t>п. 113 глава 10.</w:t>
      </w:r>
      <w:r w:rsidR="00534A9E" w:rsidRPr="00C154C9">
        <w:rPr>
          <w:b/>
          <w:sz w:val="20"/>
          <w:szCs w:val="20"/>
        </w:rPr>
        <w:t xml:space="preserve"> Постановления Правительства Республики Казахстан от 30 октября 2009 года № 1729</w:t>
      </w:r>
      <w:r w:rsidR="00534A9E" w:rsidRPr="00C154C9">
        <w:rPr>
          <w:sz w:val="20"/>
          <w:szCs w:val="20"/>
        </w:rPr>
        <w:t xml:space="preserve">: </w:t>
      </w:r>
      <w:r w:rsidR="009217DC" w:rsidRPr="00C154C9">
        <w:rPr>
          <w:sz w:val="20"/>
          <w:szCs w:val="2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1) копии разрешений (уведомлений) либо разрешений (уведомлений) в виде электронного документа, полученных (направленных) в соответствии с </w:t>
      </w:r>
      <w:hyperlink r:id="rId5" w:anchor="z1" w:history="1">
        <w:r w:rsidRPr="00C154C9">
          <w:rPr>
            <w:rStyle w:val="a3"/>
            <w:sz w:val="20"/>
            <w:szCs w:val="20"/>
          </w:rPr>
          <w:t>Законом</w:t>
        </w:r>
      </w:hyperlink>
      <w:r w:rsidRPr="00C154C9">
        <w:rPr>
          <w:sz w:val="20"/>
          <w:szCs w:val="20"/>
        </w:rPr>
        <w:t xml:space="preserve">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lastRenderedPageBreak/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4) копию устава юридич</w:t>
      </w:r>
      <w:bookmarkStart w:id="0" w:name="_GoBack"/>
      <w:bookmarkEnd w:id="0"/>
      <w:r w:rsidRPr="00C154C9">
        <w:rPr>
          <w:sz w:val="20"/>
          <w:szCs w:val="20"/>
        </w:rPr>
        <w:t>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</w:t>
      </w:r>
      <w:proofErr w:type="gramStart"/>
      <w:r w:rsidRPr="00C154C9">
        <w:rPr>
          <w:sz w:val="20"/>
          <w:szCs w:val="2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C154C9">
        <w:rPr>
          <w:sz w:val="20"/>
          <w:szCs w:val="2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8) документы, подтверждающие соответствие потенциального поставщика квалификационным требованиям, установленным </w:t>
      </w:r>
      <w:hyperlink r:id="rId6" w:anchor="z140" w:history="1">
        <w:r w:rsidRPr="00C154C9">
          <w:rPr>
            <w:rStyle w:val="a3"/>
            <w:sz w:val="20"/>
            <w:szCs w:val="20"/>
          </w:rPr>
          <w:t>пунктом 13</w:t>
        </w:r>
      </w:hyperlink>
      <w:r w:rsidRPr="00C154C9">
        <w:rPr>
          <w:sz w:val="20"/>
          <w:szCs w:val="20"/>
        </w:rPr>
        <w:t xml:space="preserve"> настоящих Правил; 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 xml:space="preserve">      9) при закупе фармацевтических услуг документы, подтверждающие соответствие соисполнителя квалификационным требованиям, установленным </w:t>
      </w:r>
      <w:hyperlink r:id="rId7" w:anchor="z147" w:history="1">
        <w:r w:rsidRPr="00C154C9">
          <w:rPr>
            <w:rStyle w:val="a3"/>
            <w:sz w:val="20"/>
            <w:szCs w:val="20"/>
          </w:rPr>
          <w:t>пунктом 14</w:t>
        </w:r>
      </w:hyperlink>
      <w:r w:rsidRPr="00C154C9">
        <w:rPr>
          <w:sz w:val="20"/>
          <w:szCs w:val="20"/>
        </w:rPr>
        <w:t xml:space="preserve"> настоящих Правил.</w:t>
      </w:r>
    </w:p>
    <w:p w:rsidR="009217DC" w:rsidRPr="00C154C9" w:rsidRDefault="009217DC" w:rsidP="009217DC">
      <w:pPr>
        <w:pStyle w:val="a4"/>
        <w:spacing w:before="0" w:beforeAutospacing="0" w:after="0" w:afterAutospacing="0"/>
        <w:rPr>
          <w:sz w:val="20"/>
          <w:szCs w:val="20"/>
        </w:rPr>
      </w:pPr>
      <w:r w:rsidRPr="00C154C9">
        <w:rPr>
          <w:sz w:val="20"/>
          <w:szCs w:val="20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B15F82" w:rsidRPr="00C154C9" w:rsidRDefault="00B15F82" w:rsidP="00B15F82">
      <w:pPr>
        <w:pStyle w:val="Default"/>
        <w:jc w:val="both"/>
        <w:rPr>
          <w:sz w:val="20"/>
          <w:szCs w:val="20"/>
        </w:rPr>
      </w:pPr>
    </w:p>
    <w:p w:rsidR="00B15F82" w:rsidRPr="00C154C9" w:rsidRDefault="00B15F82" w:rsidP="00B15F8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54C9">
        <w:rPr>
          <w:rFonts w:ascii="Times New Roman" w:hAnsi="Times New Roman" w:cs="Times New Roman"/>
          <w:b/>
          <w:sz w:val="20"/>
          <w:szCs w:val="20"/>
        </w:rPr>
        <w:t xml:space="preserve">Главный врач  ГКП «Городская поликлиника №5» на ПХВ                                               </w:t>
      </w:r>
      <w:proofErr w:type="spellStart"/>
      <w:r w:rsidRPr="00C154C9">
        <w:rPr>
          <w:rFonts w:ascii="Times New Roman" w:hAnsi="Times New Roman" w:cs="Times New Roman"/>
          <w:b/>
          <w:sz w:val="20"/>
          <w:szCs w:val="20"/>
        </w:rPr>
        <w:t>С.Т.Айтукин</w:t>
      </w:r>
      <w:proofErr w:type="spellEnd"/>
    </w:p>
    <w:p w:rsidR="009516E3" w:rsidRDefault="00B727C4" w:rsidP="00B727C4">
      <w:pPr>
        <w:spacing w:before="100" w:beforeAutospacing="1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ВАЖНО </w:t>
      </w:r>
      <w:r w:rsidR="00B15F82" w:rsidRPr="00C154C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**       </w:t>
      </w:r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В соответствии п.108 главы 10.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hyperlink r:id="rId8" w:anchor="z169" w:history="1">
        <w:r w:rsidR="009217DC" w:rsidRPr="00C154C9">
          <w:rPr>
            <w:rStyle w:val="a3"/>
            <w:rFonts w:ascii="Times New Roman" w:hAnsi="Times New Roman" w:cs="Times New Roman"/>
            <w:color w:val="FF0000"/>
            <w:sz w:val="20"/>
            <w:szCs w:val="20"/>
          </w:rPr>
          <w:t>главой 4</w:t>
        </w:r>
      </w:hyperlink>
      <w:r w:rsidR="009217DC" w:rsidRPr="00C154C9">
        <w:rPr>
          <w:rFonts w:ascii="Times New Roman" w:hAnsi="Times New Roman" w:cs="Times New Roman"/>
          <w:color w:val="FF0000"/>
          <w:sz w:val="20"/>
          <w:szCs w:val="20"/>
        </w:rPr>
        <w:t xml:space="preserve"> настоящих Правил, а также описание и объем фармацевтических услуг.</w:t>
      </w:r>
      <w:proofErr w:type="gramEnd"/>
    </w:p>
    <w:p w:rsidR="001B0209" w:rsidRDefault="001B0209" w:rsidP="00B727C4">
      <w:pPr>
        <w:spacing w:before="100" w:beforeAutospacing="1"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1B0209" w:rsidRPr="00C154C9" w:rsidRDefault="001B0209" w:rsidP="00B727C4">
      <w:pPr>
        <w:spacing w:before="100" w:beforeAutospacing="1" w:after="0" w:line="240" w:lineRule="auto"/>
        <w:rPr>
          <w:rFonts w:ascii="Times New Roman" w:hAnsi="Times New Roman" w:cs="Times New Roman"/>
        </w:rPr>
      </w:pPr>
    </w:p>
    <w:sectPr w:rsidR="001B0209" w:rsidRPr="00C154C9" w:rsidSect="00BC13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E"/>
    <w:rsid w:val="00025BF4"/>
    <w:rsid w:val="001B0209"/>
    <w:rsid w:val="00207102"/>
    <w:rsid w:val="00297252"/>
    <w:rsid w:val="002A6276"/>
    <w:rsid w:val="00332DCC"/>
    <w:rsid w:val="003C501F"/>
    <w:rsid w:val="00421723"/>
    <w:rsid w:val="004F62F5"/>
    <w:rsid w:val="00513B88"/>
    <w:rsid w:val="00534A9E"/>
    <w:rsid w:val="00554DC9"/>
    <w:rsid w:val="0059075F"/>
    <w:rsid w:val="00643462"/>
    <w:rsid w:val="006A2CE8"/>
    <w:rsid w:val="006E04A3"/>
    <w:rsid w:val="006F692E"/>
    <w:rsid w:val="00713A09"/>
    <w:rsid w:val="0073383A"/>
    <w:rsid w:val="00787040"/>
    <w:rsid w:val="007C4739"/>
    <w:rsid w:val="008518F4"/>
    <w:rsid w:val="008F314D"/>
    <w:rsid w:val="0090519C"/>
    <w:rsid w:val="009217DC"/>
    <w:rsid w:val="009516E3"/>
    <w:rsid w:val="00985A55"/>
    <w:rsid w:val="00A07714"/>
    <w:rsid w:val="00A236E9"/>
    <w:rsid w:val="00B15F82"/>
    <w:rsid w:val="00B727C4"/>
    <w:rsid w:val="00BA74DB"/>
    <w:rsid w:val="00BC1312"/>
    <w:rsid w:val="00C154C9"/>
    <w:rsid w:val="00C7364B"/>
    <w:rsid w:val="00CC0CB3"/>
    <w:rsid w:val="00D85EEC"/>
    <w:rsid w:val="00D9569D"/>
    <w:rsid w:val="00DF62AA"/>
    <w:rsid w:val="00ED1441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5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217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CE8"/>
    <w:rPr>
      <w:b/>
      <w:bCs/>
    </w:rPr>
  </w:style>
  <w:style w:type="character" w:styleId="a6">
    <w:name w:val="Emphasis"/>
    <w:basedOn w:val="a0"/>
    <w:uiPriority w:val="20"/>
    <w:qFormat/>
    <w:rsid w:val="006A2C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90001729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090001729_" TargetMode="External"/><Relationship Id="rId5" Type="http://schemas.openxmlformats.org/officeDocument/2006/relationships/hyperlink" Target="http://adilet.zan.kz/rus/docs/Z14000002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2018-03-07T06:38:00Z</cp:lastPrinted>
  <dcterms:created xsi:type="dcterms:W3CDTF">2017-02-27T06:09:00Z</dcterms:created>
  <dcterms:modified xsi:type="dcterms:W3CDTF">2018-05-11T05:16:00Z</dcterms:modified>
</cp:coreProperties>
</file>